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68B" w:rsidRPr="00E0217D" w:rsidRDefault="00F7468B" w:rsidP="00F7468B">
      <w:pPr>
        <w:ind w:firstLine="709"/>
        <w:jc w:val="both"/>
        <w:rPr>
          <w:b/>
          <w:sz w:val="28"/>
          <w:szCs w:val="28"/>
          <w:lang w:val="kk-KZ"/>
        </w:rPr>
      </w:pPr>
      <w:r w:rsidRPr="00E0217D">
        <w:rPr>
          <w:b/>
          <w:sz w:val="28"/>
          <w:szCs w:val="28"/>
          <w:lang w:val="kk-KZ"/>
        </w:rPr>
        <w:t>2- аралық бақылауды өткізуге арналған тақырыптар</w:t>
      </w: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kk-KZ"/>
        </w:rPr>
      </w:pP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 Ашық өңдеудегі геодезиялық тірек торы, тірек торларының конструкциясы.</w:t>
      </w: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 xml:space="preserve"> 2 Геодезиялық торлар түсірісін жасау әдістері, торлар пунктерінің жағдайын анықтау дәлдігі.</w:t>
      </w:r>
    </w:p>
    <w:p w:rsidR="00F7468B" w:rsidRPr="00E0217D" w:rsidRDefault="00F7468B" w:rsidP="00F7468B">
      <w:pPr>
        <w:tabs>
          <w:tab w:val="left" w:pos="0"/>
          <w:tab w:val="left" w:pos="709"/>
        </w:tabs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3 Маркшейдерлік торлар пунктерін бекіту тәсілдері және түсіріс торларының пунктерінің биіктін анықтау.</w:t>
      </w:r>
    </w:p>
    <w:p w:rsidR="00F7468B" w:rsidRPr="00E0217D" w:rsidRDefault="00F7468B" w:rsidP="00F7468B">
      <w:pPr>
        <w:pStyle w:val="af4"/>
        <w:tabs>
          <w:tab w:val="left" w:pos="0"/>
          <w:tab w:val="left" w:pos="709"/>
        </w:tabs>
        <w:spacing w:after="0"/>
        <w:ind w:left="0" w:firstLine="709"/>
        <w:jc w:val="both"/>
        <w:rPr>
          <w:szCs w:val="28"/>
        </w:rPr>
      </w:pPr>
      <w:r w:rsidRPr="00E0217D">
        <w:rPr>
          <w:szCs w:val="28"/>
        </w:rPr>
        <w:t xml:space="preserve">4 </w:t>
      </w:r>
      <w:r w:rsidRPr="00E0217D">
        <w:rPr>
          <w:szCs w:val="28"/>
          <w:lang w:val="kk-KZ"/>
        </w:rPr>
        <w:t>Карьер түсірісінің маркшейдерлік бөлшегі</w:t>
      </w:r>
      <w:r w:rsidRPr="00E0217D">
        <w:rPr>
          <w:szCs w:val="28"/>
        </w:rPr>
        <w:t xml:space="preserve"> (</w:t>
      </w:r>
      <w:proofErr w:type="spellStart"/>
      <w:r w:rsidRPr="00E0217D">
        <w:rPr>
          <w:szCs w:val="28"/>
        </w:rPr>
        <w:t>маркшейдер</w:t>
      </w:r>
      <w:r w:rsidRPr="00E0217D">
        <w:rPr>
          <w:szCs w:val="28"/>
          <w:lang w:val="kk-KZ"/>
        </w:rPr>
        <w:t>лік</w:t>
      </w:r>
      <w:proofErr w:type="spellEnd"/>
      <w:r w:rsidRPr="00E0217D">
        <w:rPr>
          <w:szCs w:val="28"/>
        </w:rPr>
        <w:t xml:space="preserve"> </w:t>
      </w:r>
      <w:r w:rsidRPr="00E0217D">
        <w:rPr>
          <w:szCs w:val="28"/>
          <w:lang w:val="kk-KZ"/>
        </w:rPr>
        <w:t>түсірістің</w:t>
      </w:r>
      <w:r w:rsidRPr="00E0217D">
        <w:rPr>
          <w:szCs w:val="28"/>
        </w:rPr>
        <w:t xml:space="preserve"> </w:t>
      </w:r>
      <w:proofErr w:type="spellStart"/>
      <w:r w:rsidRPr="00E0217D">
        <w:rPr>
          <w:szCs w:val="28"/>
        </w:rPr>
        <w:t>объект</w:t>
      </w:r>
      <w:r w:rsidRPr="00E0217D">
        <w:rPr>
          <w:szCs w:val="28"/>
          <w:lang w:val="kk-KZ"/>
        </w:rPr>
        <w:t>тері</w:t>
      </w:r>
      <w:proofErr w:type="spellEnd"/>
      <w:r w:rsidRPr="00E0217D">
        <w:rPr>
          <w:szCs w:val="28"/>
          <w:lang w:val="kk-KZ"/>
        </w:rPr>
        <w:t xml:space="preserve"> мен </w:t>
      </w:r>
      <w:proofErr w:type="spellStart"/>
      <w:r w:rsidRPr="00E0217D">
        <w:rPr>
          <w:szCs w:val="28"/>
        </w:rPr>
        <w:t>элемент</w:t>
      </w:r>
      <w:r w:rsidRPr="00E0217D">
        <w:rPr>
          <w:szCs w:val="28"/>
          <w:lang w:val="kk-KZ"/>
        </w:rPr>
        <w:t>тері</w:t>
      </w:r>
      <w:proofErr w:type="spellEnd"/>
      <w:r w:rsidRPr="00E0217D">
        <w:rPr>
          <w:szCs w:val="28"/>
        </w:rPr>
        <w:t xml:space="preserve">, </w:t>
      </w:r>
      <w:r w:rsidRPr="00E0217D">
        <w:rPr>
          <w:bCs/>
          <w:szCs w:val="28"/>
        </w:rPr>
        <w:t xml:space="preserve"> </w:t>
      </w:r>
      <w:r w:rsidRPr="00E0217D">
        <w:rPr>
          <w:bCs/>
          <w:szCs w:val="28"/>
          <w:lang w:val="kk-KZ"/>
        </w:rPr>
        <w:t>нақтылық түсіріске нұсқаулықты талап ету</w:t>
      </w:r>
      <w:r w:rsidRPr="00E0217D">
        <w:rPr>
          <w:bCs/>
          <w:szCs w:val="28"/>
        </w:rPr>
        <w:t xml:space="preserve">, </w:t>
      </w:r>
      <w:r w:rsidRPr="00E0217D">
        <w:rPr>
          <w:bCs/>
          <w:szCs w:val="28"/>
          <w:lang w:val="kk-KZ"/>
        </w:rPr>
        <w:t>нақты түсіріс тәсілдері</w:t>
      </w:r>
      <w:r w:rsidRPr="00E0217D">
        <w:rPr>
          <w:szCs w:val="28"/>
        </w:rPr>
        <w:t>).</w:t>
      </w:r>
    </w:p>
    <w:p w:rsidR="00F7468B" w:rsidRPr="00E0217D" w:rsidRDefault="00F7468B" w:rsidP="00F7468B">
      <w:pPr>
        <w:pStyle w:val="a4"/>
        <w:tabs>
          <w:tab w:val="left" w:pos="0"/>
          <w:tab w:val="left" w:pos="709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E0217D">
        <w:rPr>
          <w:rFonts w:ascii="Times New Roman" w:hAnsi="Times New Roman" w:cs="Times New Roman"/>
          <w:sz w:val="28"/>
          <w:szCs w:val="28"/>
        </w:rPr>
        <w:t xml:space="preserve">5 </w:t>
      </w:r>
      <w:r w:rsidRPr="00E0217D">
        <w:rPr>
          <w:rFonts w:ascii="Times New Roman" w:hAnsi="Times New Roman" w:cs="Times New Roman"/>
          <w:sz w:val="28"/>
          <w:szCs w:val="28"/>
          <w:lang w:val="kk-KZ"/>
        </w:rPr>
        <w:t xml:space="preserve">Карьерлерді реконструкциялау және құрылыстағы маркшейдерлік жұмыстар </w:t>
      </w:r>
      <w:r w:rsidRPr="00E0217D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E0217D">
        <w:rPr>
          <w:rFonts w:ascii="Times New Roman" w:hAnsi="Times New Roman" w:cs="Times New Roman"/>
          <w:color w:val="000000"/>
          <w:sz w:val="28"/>
          <w:szCs w:val="28"/>
          <w:lang w:val="kk-KZ"/>
        </w:rPr>
        <w:t>іздестіру кезіндегі маркшейдерлік жұмыстар</w:t>
      </w:r>
      <w:r w:rsidRPr="00E0217D">
        <w:rPr>
          <w:rFonts w:ascii="Times New Roman" w:hAnsi="Times New Roman" w:cs="Times New Roman"/>
          <w:sz w:val="28"/>
          <w:szCs w:val="28"/>
        </w:rPr>
        <w:t xml:space="preserve">, </w:t>
      </w:r>
      <w:r w:rsidRPr="00E0217D"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E0217D">
        <w:rPr>
          <w:rFonts w:ascii="Times New Roman" w:hAnsi="Times New Roman" w:cs="Times New Roman"/>
          <w:sz w:val="28"/>
          <w:szCs w:val="28"/>
        </w:rPr>
        <w:t xml:space="preserve">, </w:t>
      </w:r>
      <w:r w:rsidRPr="00E0217D">
        <w:rPr>
          <w:rFonts w:ascii="Times New Roman" w:hAnsi="Times New Roman" w:cs="Times New Roman"/>
          <w:sz w:val="28"/>
          <w:szCs w:val="28"/>
          <w:lang w:val="kk-KZ"/>
        </w:rPr>
        <w:t>құрылыста</w:t>
      </w:r>
      <w:r w:rsidRPr="00E0217D">
        <w:rPr>
          <w:rFonts w:ascii="Times New Roman" w:hAnsi="Times New Roman" w:cs="Times New Roman"/>
          <w:sz w:val="28"/>
          <w:szCs w:val="28"/>
        </w:rPr>
        <w:t xml:space="preserve">, </w:t>
      </w:r>
      <w:r w:rsidRPr="00E0217D">
        <w:rPr>
          <w:rFonts w:ascii="Times New Roman" w:hAnsi="Times New Roman" w:cs="Times New Roman"/>
          <w:sz w:val="28"/>
          <w:szCs w:val="28"/>
          <w:lang w:val="kk-KZ"/>
        </w:rPr>
        <w:t>таулы бұруды салу</w:t>
      </w:r>
      <w:r w:rsidRPr="00E0217D">
        <w:rPr>
          <w:rFonts w:ascii="Times New Roman" w:hAnsi="Times New Roman" w:cs="Times New Roman"/>
          <w:sz w:val="28"/>
          <w:szCs w:val="28"/>
        </w:rPr>
        <w:t>).</w:t>
      </w:r>
    </w:p>
    <w:p w:rsidR="00F7468B" w:rsidRPr="00E0217D" w:rsidRDefault="00F7468B" w:rsidP="00F7468B">
      <w:pPr>
        <w:tabs>
          <w:tab w:val="left" w:pos="0"/>
          <w:tab w:val="left" w:pos="180"/>
          <w:tab w:val="left" w:pos="709"/>
        </w:tabs>
        <w:ind w:firstLine="709"/>
        <w:jc w:val="both"/>
        <w:rPr>
          <w:sz w:val="28"/>
          <w:szCs w:val="28"/>
          <w:lang w:val="en-US"/>
        </w:rPr>
      </w:pPr>
      <w:r w:rsidRPr="00E0217D">
        <w:rPr>
          <w:sz w:val="28"/>
          <w:szCs w:val="28"/>
          <w:lang w:val="en-US"/>
        </w:rPr>
        <w:t xml:space="preserve">6 </w:t>
      </w:r>
      <w:r w:rsidRPr="00E0217D">
        <w:rPr>
          <w:sz w:val="28"/>
          <w:szCs w:val="28"/>
          <w:lang w:val="kk-KZ"/>
        </w:rPr>
        <w:t>Тілік және шығу траншеялар жүргізу кезіндегі маркшейдерлік жұмыстардың негізгі этаптары</w:t>
      </w:r>
      <w:r w:rsidRPr="00E0217D">
        <w:rPr>
          <w:sz w:val="28"/>
          <w:szCs w:val="28"/>
          <w:lang w:val="en-US"/>
        </w:rPr>
        <w:t xml:space="preserve"> (</w:t>
      </w:r>
      <w:r w:rsidRPr="00E0217D">
        <w:rPr>
          <w:sz w:val="28"/>
          <w:szCs w:val="28"/>
          <w:lang w:val="kk-KZ"/>
        </w:rPr>
        <w:t>далалық жұмыстар</w:t>
      </w:r>
      <w:r w:rsidRPr="00E0217D">
        <w:rPr>
          <w:sz w:val="28"/>
          <w:szCs w:val="28"/>
          <w:lang w:val="en-US"/>
        </w:rPr>
        <w:t>).</w:t>
      </w: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en-US"/>
        </w:rPr>
      </w:pPr>
      <w:r w:rsidRPr="00E0217D">
        <w:rPr>
          <w:sz w:val="28"/>
          <w:szCs w:val="28"/>
          <w:lang w:val="en-US"/>
        </w:rPr>
        <w:t xml:space="preserve">7 </w:t>
      </w:r>
      <w:r w:rsidRPr="00E0217D">
        <w:rPr>
          <w:sz w:val="28"/>
          <w:szCs w:val="28"/>
          <w:lang w:val="kk-KZ"/>
        </w:rPr>
        <w:t>Бұрғылап ату жұмыстары кезіндегі маркшейдерлік жұмыстардың негізгі этаптары</w:t>
      </w:r>
      <w:r w:rsidRPr="00E0217D">
        <w:rPr>
          <w:sz w:val="28"/>
          <w:szCs w:val="28"/>
          <w:lang w:val="en-US"/>
        </w:rPr>
        <w:t xml:space="preserve"> (</w:t>
      </w:r>
      <w:r w:rsidRPr="00E0217D">
        <w:rPr>
          <w:sz w:val="28"/>
          <w:szCs w:val="28"/>
          <w:lang w:val="kk-KZ"/>
        </w:rPr>
        <w:t>далалық жұмыстар</w:t>
      </w:r>
      <w:r w:rsidRPr="00E0217D">
        <w:rPr>
          <w:sz w:val="28"/>
          <w:szCs w:val="28"/>
          <w:lang w:val="en-US"/>
        </w:rPr>
        <w:t>).</w:t>
      </w:r>
    </w:p>
    <w:p w:rsidR="00F7468B" w:rsidRPr="00E0217D" w:rsidRDefault="00F7468B" w:rsidP="00F7468B">
      <w:pPr>
        <w:tabs>
          <w:tab w:val="left" w:pos="0"/>
          <w:tab w:val="left" w:pos="68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val="en-US"/>
        </w:rPr>
      </w:pPr>
      <w:r w:rsidRPr="00E0217D">
        <w:rPr>
          <w:sz w:val="28"/>
          <w:szCs w:val="28"/>
          <w:lang w:val="en-US"/>
        </w:rPr>
        <w:t xml:space="preserve">8 </w:t>
      </w:r>
      <w:r w:rsidRPr="00E0217D">
        <w:rPr>
          <w:sz w:val="28"/>
          <w:szCs w:val="28"/>
          <w:lang w:val="kk-KZ"/>
        </w:rPr>
        <w:t>Құрылыс кезіндегі текті үйіндідегі м</w:t>
      </w:r>
      <w:proofErr w:type="spellStart"/>
      <w:r w:rsidRPr="00E0217D">
        <w:rPr>
          <w:sz w:val="28"/>
          <w:szCs w:val="28"/>
        </w:rPr>
        <w:t>аркшейдер</w:t>
      </w:r>
      <w:proofErr w:type="spellEnd"/>
      <w:r w:rsidRPr="00E0217D">
        <w:rPr>
          <w:sz w:val="28"/>
          <w:szCs w:val="28"/>
          <w:lang w:val="kk-KZ"/>
        </w:rPr>
        <w:t>лік жұмыстар</w:t>
      </w:r>
      <w:r w:rsidRPr="00E0217D">
        <w:rPr>
          <w:sz w:val="28"/>
          <w:szCs w:val="28"/>
          <w:lang w:val="en-US"/>
        </w:rPr>
        <w:t>.</w:t>
      </w:r>
    </w:p>
    <w:p w:rsidR="00F7468B" w:rsidRPr="00E0217D" w:rsidRDefault="00F7468B" w:rsidP="00F7468B">
      <w:pPr>
        <w:shd w:val="clear" w:color="auto" w:fill="FFFFFF"/>
        <w:ind w:firstLine="709"/>
        <w:jc w:val="both"/>
        <w:rPr>
          <w:sz w:val="28"/>
          <w:szCs w:val="28"/>
          <w:lang w:val="en-US"/>
        </w:rPr>
      </w:pPr>
      <w:r w:rsidRPr="00E0217D">
        <w:rPr>
          <w:sz w:val="28"/>
          <w:szCs w:val="28"/>
          <w:lang w:val="en-US"/>
        </w:rPr>
        <w:t xml:space="preserve">9 </w:t>
      </w:r>
      <w:r w:rsidRPr="00E0217D">
        <w:rPr>
          <w:sz w:val="28"/>
          <w:szCs w:val="28"/>
          <w:lang w:val="kk-KZ"/>
        </w:rPr>
        <w:t>Нәтижелердің камералды өңдеу және графикалық құжаттаманың маркшейдерлік салынуы</w:t>
      </w:r>
      <w:r w:rsidRPr="00E0217D">
        <w:rPr>
          <w:sz w:val="28"/>
          <w:szCs w:val="28"/>
          <w:lang w:val="en-US"/>
        </w:rPr>
        <w:t xml:space="preserve">.  </w:t>
      </w:r>
    </w:p>
    <w:p w:rsidR="00F7468B" w:rsidRPr="00E0217D" w:rsidRDefault="00F7468B" w:rsidP="00F7468B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en-US"/>
        </w:rPr>
        <w:t xml:space="preserve">10 </w:t>
      </w:r>
      <w:r w:rsidRPr="00E0217D">
        <w:rPr>
          <w:sz w:val="28"/>
          <w:szCs w:val="28"/>
          <w:lang w:val="kk-KZ"/>
        </w:rPr>
        <w:t>Тура геодезиялық кертпе тәсілімен негіздеу түсірісінің пункті геодезиялық тордың қоюландыруду жүргізу</w:t>
      </w:r>
      <w:r w:rsidRPr="00E0217D">
        <w:rPr>
          <w:sz w:val="28"/>
          <w:szCs w:val="28"/>
          <w:lang w:val="en-US"/>
        </w:rPr>
        <w:t>.</w:t>
      </w:r>
      <w:r w:rsidRPr="00E0217D">
        <w:rPr>
          <w:sz w:val="28"/>
          <w:szCs w:val="28"/>
          <w:lang w:val="kk-KZ"/>
        </w:rPr>
        <w:t xml:space="preserve"> Д пунктінің координаталарын анықтау.</w:t>
      </w:r>
    </w:p>
    <w:p w:rsidR="00F7468B" w:rsidRPr="00E0217D" w:rsidRDefault="00F7468B" w:rsidP="00F7468B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11 Кері геодезиялық кертпе тәсілімен негіздеу түсірісінің пункті геодезиялық тордың қоюландыруду жүргізу. Д пунктінің координаталарын анықтау.</w:t>
      </w:r>
    </w:p>
    <w:p w:rsidR="00F7468B" w:rsidRPr="00E0217D" w:rsidRDefault="00F7468B" w:rsidP="00F7468B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12 Траншеяның шығу трассасының жобасы</w:t>
      </w:r>
      <w:r w:rsidRPr="00E0217D">
        <w:rPr>
          <w:caps/>
          <w:sz w:val="28"/>
          <w:szCs w:val="28"/>
          <w:lang w:val="kk-KZ"/>
        </w:rPr>
        <w:t xml:space="preserve"> (</w:t>
      </w:r>
      <w:r w:rsidRPr="00E0217D">
        <w:rPr>
          <w:sz w:val="28"/>
          <w:szCs w:val="28"/>
          <w:lang w:val="kk-KZ"/>
        </w:rPr>
        <w:t>А және В нүктелерін табиғи болмысына орын ауыстыру үшін бөлу элементтерін есептеу, ось бетін планға жүргізу, жұмырлауды есепке алумен траншея борттын шекарасы мен табаны, траншея осінің бойлық тілігін жасау).</w:t>
      </w:r>
    </w:p>
    <w:p w:rsidR="00F7468B" w:rsidRPr="00E0217D" w:rsidRDefault="00F7468B" w:rsidP="00F7468B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E0217D">
        <w:rPr>
          <w:caps/>
          <w:sz w:val="28"/>
          <w:szCs w:val="28"/>
          <w:lang w:val="kk-KZ"/>
        </w:rPr>
        <w:t xml:space="preserve"> 13 </w:t>
      </w:r>
      <w:r w:rsidRPr="00E0217D">
        <w:rPr>
          <w:sz w:val="28"/>
          <w:szCs w:val="28"/>
          <w:lang w:val="kk-KZ"/>
        </w:rPr>
        <w:t>Траншеяның шығу трассасының жобасы</w:t>
      </w:r>
      <w:r w:rsidRPr="00E0217D">
        <w:rPr>
          <w:caps/>
          <w:sz w:val="28"/>
          <w:szCs w:val="28"/>
          <w:lang w:val="kk-KZ"/>
        </w:rPr>
        <w:t xml:space="preserve"> (</w:t>
      </w:r>
      <w:r w:rsidRPr="00E0217D">
        <w:rPr>
          <w:sz w:val="28"/>
          <w:szCs w:val="28"/>
          <w:lang w:val="kk-KZ"/>
        </w:rPr>
        <w:t>топырақтық үйіндінің көлемін анықтау (</w:t>
      </w:r>
      <w:r w:rsidRPr="00E0217D">
        <w:rPr>
          <w:sz w:val="28"/>
          <w:szCs w:val="28"/>
          <w:lang w:val="kk-KZ" w:eastAsia="ko-KR"/>
        </w:rPr>
        <w:t>V</w:t>
      </w:r>
      <w:r w:rsidRPr="00E0217D">
        <w:rPr>
          <w:sz w:val="28"/>
          <w:szCs w:val="28"/>
          <w:vertAlign w:val="subscript"/>
          <w:lang w:val="kk-KZ" w:eastAsia="ko-KR"/>
        </w:rPr>
        <w:t>П</w:t>
      </w:r>
      <w:r w:rsidRPr="00E0217D">
        <w:rPr>
          <w:sz w:val="28"/>
          <w:szCs w:val="28"/>
          <w:lang w:val="kk-KZ"/>
        </w:rPr>
        <w:t xml:space="preserve">), топырақтық қабаттың көлеміне тең деп алып, траншеяның өтетін жерін кесу; ауданның мөлшерін анықтау, алып жатқан топырақ уйіндісі және Д нүктесінің маңындағы планға кенжардың шекарасын жүргізу.  </w:t>
      </w:r>
    </w:p>
    <w:p w:rsidR="00F7468B" w:rsidRPr="00E0217D" w:rsidRDefault="00F7468B" w:rsidP="00F7468B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14 Траншеяның шығу трассасының жобасы</w:t>
      </w:r>
      <w:r w:rsidRPr="00E0217D">
        <w:rPr>
          <w:caps/>
          <w:sz w:val="28"/>
          <w:szCs w:val="28"/>
          <w:lang w:val="kk-KZ"/>
        </w:rPr>
        <w:t xml:space="preserve"> </w:t>
      </w:r>
      <w:r w:rsidRPr="00E0217D">
        <w:rPr>
          <w:sz w:val="28"/>
          <w:szCs w:val="28"/>
          <w:lang w:val="kk-KZ"/>
        </w:rPr>
        <w:t>( кенжар негіздемесін жобалау кезіндегі жер жұмыстарының көлемін анықтау; А және Д нүктелерінің арасындағы, берілген көлбеулікпен трассаны жобалап қою.</w:t>
      </w:r>
    </w:p>
    <w:p w:rsidR="00F7468B" w:rsidRPr="00E0217D" w:rsidRDefault="00F7468B" w:rsidP="00F7468B">
      <w:pPr>
        <w:tabs>
          <w:tab w:val="left" w:pos="480"/>
        </w:tabs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15 Тіктөртбұрыш координаталар тәсілімен қисықты бөлшектеп бөлу.</w:t>
      </w: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16 Бұрыштар тәсілімен қисықты бөлшектеп бөлу – хорда және жалғастырылған хорда.</w:t>
      </w:r>
    </w:p>
    <w:p w:rsidR="00F7468B" w:rsidRPr="00E0217D" w:rsidRDefault="00F7468B" w:rsidP="00F7468B">
      <w:pPr>
        <w:ind w:firstLine="709"/>
        <w:jc w:val="both"/>
        <w:rPr>
          <w:sz w:val="28"/>
          <w:szCs w:val="28"/>
          <w:lang w:val="kk-KZ"/>
        </w:rPr>
      </w:pPr>
      <w:r w:rsidRPr="00E0217D">
        <w:rPr>
          <w:sz w:val="28"/>
          <w:szCs w:val="28"/>
          <w:lang w:val="kk-KZ"/>
        </w:rPr>
        <w:t>17 Пландағы бағытты жасап шығару тапсырмасы кезіндегі далалық жұмыстар.</w:t>
      </w:r>
    </w:p>
    <w:p w:rsidR="006F099C" w:rsidRPr="00E0217D" w:rsidRDefault="00F7468B" w:rsidP="00F7468B">
      <w:pPr>
        <w:rPr>
          <w:lang w:val="kk-KZ"/>
        </w:rPr>
      </w:pPr>
      <w:r w:rsidRPr="00E0217D">
        <w:rPr>
          <w:sz w:val="28"/>
          <w:szCs w:val="28"/>
          <w:lang w:val="kk-KZ"/>
        </w:rPr>
        <w:lastRenderedPageBreak/>
        <w:t>18 Биіктік бойынша бағытты жасап шығару тапсырмасы кезіндегі далалық жұмыстар.</w:t>
      </w:r>
    </w:p>
    <w:sectPr w:rsidR="006F099C" w:rsidRPr="00E0217D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F7468B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09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5EB6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8040A"/>
    <w:rsid w:val="00A804A1"/>
    <w:rsid w:val="00A805BE"/>
    <w:rsid w:val="00A81A93"/>
    <w:rsid w:val="00A81F56"/>
    <w:rsid w:val="00A82476"/>
    <w:rsid w:val="00A82518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9C5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7D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084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68B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68B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Normal">
    <w:name w:val="Normal"/>
    <w:rsid w:val="00F7468B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4">
    <w:name w:val="Body Text Indent"/>
    <w:basedOn w:val="a"/>
    <w:link w:val="af5"/>
    <w:rsid w:val="00F7468B"/>
    <w:pPr>
      <w:spacing w:after="120"/>
      <w:ind w:left="283"/>
    </w:pPr>
    <w:rPr>
      <w:rFonts w:eastAsia="Times New Roman"/>
      <w:sz w:val="28"/>
      <w:szCs w:val="20"/>
      <w:lang/>
    </w:rPr>
  </w:style>
  <w:style w:type="character" w:customStyle="1" w:styleId="af5">
    <w:name w:val="Основной текст с отступом Знак"/>
    <w:basedOn w:val="a0"/>
    <w:link w:val="af4"/>
    <w:rsid w:val="00F7468B"/>
    <w:rPr>
      <w:rFonts w:ascii="Times New Roman" w:eastAsia="Times New Roman" w:hAnsi="Times New Roman" w:cs="Times New Roman"/>
      <w:sz w:val="28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1950</Characters>
  <Application>Microsoft Office Word</Application>
  <DocSecurity>0</DocSecurity>
  <Lines>16</Lines>
  <Paragraphs>4</Paragraphs>
  <ScaleCrop>false</ScaleCrop>
  <Company>RePack by SPecialiST</Company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2</cp:revision>
  <dcterms:created xsi:type="dcterms:W3CDTF">2015-09-05T10:07:00Z</dcterms:created>
  <dcterms:modified xsi:type="dcterms:W3CDTF">2015-09-05T10:08:00Z</dcterms:modified>
</cp:coreProperties>
</file>